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5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750"/>
      </w:tblGrid>
      <w:tr w:rsidR="00900D38" w14:paraId="7A257247" w14:textId="77777777" w:rsidTr="00636CB3">
        <w:trPr>
          <w:trHeight w:val="981"/>
        </w:trPr>
        <w:tc>
          <w:tcPr>
            <w:tcW w:w="5400" w:type="dxa"/>
          </w:tcPr>
          <w:p w14:paraId="4B7C7FA6" w14:textId="2B721EE1" w:rsidR="00900D38" w:rsidRDefault="00900D38" w:rsidP="00636CB3">
            <w:pPr>
              <w:pStyle w:val="NormalWeb"/>
              <w:spacing w:before="0" w:beforeAutospacing="0" w:after="0" w:afterAutospacing="0"/>
              <w:rPr>
                <w:rStyle w:val="Strong"/>
                <w:rFonts w:ascii="Arial" w:hAnsi="Arial" w:cs="Arial"/>
                <w:color w:val="000000"/>
                <w:sz w:val="22"/>
                <w:szCs w:val="22"/>
              </w:rPr>
            </w:pPr>
            <w:bookmarkStart w:id="0" w:name="_GoBack"/>
          </w:p>
          <w:p w14:paraId="0239D774" w14:textId="71E11501" w:rsidR="00900D38" w:rsidRDefault="00900D38" w:rsidP="00636CB3">
            <w:pPr>
              <w:pStyle w:val="NormalWeb"/>
              <w:spacing w:before="0" w:beforeAutospacing="0" w:after="0" w:afterAutospacing="0"/>
              <w:rPr>
                <w:rStyle w:val="Strong"/>
                <w:rFonts w:ascii="Arial" w:hAnsi="Arial" w:cs="Arial"/>
                <w:color w:val="000000"/>
                <w:sz w:val="22"/>
                <w:szCs w:val="22"/>
              </w:rPr>
            </w:pPr>
          </w:p>
          <w:p w14:paraId="000B2FF2" w14:textId="1251214A" w:rsidR="00900D38" w:rsidRPr="006E6C47" w:rsidRDefault="00900D38" w:rsidP="00636CB3">
            <w:pPr>
              <w:pStyle w:val="NormalWeb"/>
              <w:spacing w:before="0" w:beforeAutospacing="0" w:after="0" w:afterAutospacing="0"/>
              <w:rPr>
                <w:rStyle w:val="Strong"/>
                <w:rFonts w:ascii="Arial" w:hAnsi="Arial" w:cs="Arial"/>
                <w:color w:val="000000"/>
                <w:sz w:val="22"/>
                <w:szCs w:val="22"/>
              </w:rPr>
            </w:pPr>
            <w:r>
              <w:rPr>
                <w:rStyle w:val="Strong"/>
                <w:rFonts w:ascii="Arial" w:hAnsi="Arial" w:cs="Arial"/>
                <w:color w:val="000000"/>
                <w:sz w:val="22"/>
                <w:szCs w:val="22"/>
              </w:rPr>
              <w:t>FOR IMMEDIATE RELEASE</w:t>
            </w:r>
            <w:r w:rsidRPr="006E6C47">
              <w:rPr>
                <w:rStyle w:val="Strong"/>
                <w:rFonts w:ascii="Arial" w:hAnsi="Arial" w:cs="Arial"/>
                <w:color w:val="000000"/>
                <w:sz w:val="22"/>
                <w:szCs w:val="22"/>
              </w:rPr>
              <w:br/>
            </w:r>
            <w:r>
              <w:rPr>
                <w:rStyle w:val="Strong"/>
                <w:rFonts w:ascii="Arial" w:hAnsi="Arial" w:cs="Arial"/>
                <w:b w:val="0"/>
                <w:color w:val="000000"/>
                <w:sz w:val="22"/>
                <w:szCs w:val="22"/>
              </w:rPr>
              <w:t xml:space="preserve">September </w:t>
            </w:r>
            <w:r w:rsidR="00E6537D">
              <w:rPr>
                <w:rStyle w:val="Strong"/>
                <w:rFonts w:ascii="Arial" w:hAnsi="Arial" w:cs="Arial"/>
                <w:b w:val="0"/>
                <w:color w:val="000000"/>
                <w:sz w:val="22"/>
                <w:szCs w:val="22"/>
              </w:rPr>
              <w:t>3</w:t>
            </w:r>
            <w:r>
              <w:rPr>
                <w:rStyle w:val="Strong"/>
                <w:rFonts w:ascii="Arial" w:hAnsi="Arial" w:cs="Arial"/>
                <w:b w:val="0"/>
                <w:color w:val="000000"/>
                <w:sz w:val="22"/>
                <w:szCs w:val="22"/>
              </w:rPr>
              <w:t>0</w:t>
            </w:r>
            <w:r w:rsidRPr="00572AA4">
              <w:rPr>
                <w:rStyle w:val="Strong"/>
                <w:rFonts w:ascii="Arial" w:hAnsi="Arial" w:cs="Arial"/>
                <w:b w:val="0"/>
                <w:color w:val="000000"/>
                <w:sz w:val="22"/>
                <w:szCs w:val="22"/>
              </w:rPr>
              <w:t>, 201</w:t>
            </w:r>
            <w:r>
              <w:rPr>
                <w:rStyle w:val="Strong"/>
                <w:rFonts w:ascii="Arial" w:hAnsi="Arial" w:cs="Arial"/>
                <w:b w:val="0"/>
                <w:color w:val="000000"/>
                <w:sz w:val="22"/>
                <w:szCs w:val="22"/>
              </w:rPr>
              <w:t>9</w:t>
            </w:r>
          </w:p>
        </w:tc>
        <w:tc>
          <w:tcPr>
            <w:tcW w:w="5750" w:type="dxa"/>
          </w:tcPr>
          <w:p w14:paraId="483B103D" w14:textId="77777777" w:rsidR="00900D38" w:rsidRPr="004B72A5" w:rsidRDefault="00900D38" w:rsidP="00636CB3">
            <w:pPr>
              <w:jc w:val="right"/>
              <w:outlineLvl w:val="0"/>
              <w:rPr>
                <w:rStyle w:val="Strong"/>
                <w:rFonts w:ascii="Arial" w:hAnsi="Arial" w:cs="Arial"/>
                <w:bCs w:val="0"/>
              </w:rPr>
            </w:pPr>
          </w:p>
          <w:p w14:paraId="1CEABCEA" w14:textId="77777777" w:rsidR="00900D38" w:rsidRPr="00041D1B" w:rsidRDefault="00900D38" w:rsidP="00636CB3">
            <w:pPr>
              <w:contextualSpacing/>
              <w:jc w:val="right"/>
              <w:outlineLvl w:val="0"/>
              <w:rPr>
                <w:rStyle w:val="Hyperlink"/>
                <w:rFonts w:ascii="Arial" w:hAnsi="Arial" w:cs="Arial"/>
                <w:b/>
                <w:color w:val="auto"/>
                <w:sz w:val="24"/>
                <w:szCs w:val="24"/>
                <w:u w:val="none"/>
              </w:rPr>
            </w:pPr>
          </w:p>
          <w:p w14:paraId="745E0DDC" w14:textId="77777777" w:rsidR="00900D38" w:rsidRPr="005F3B63" w:rsidRDefault="00900D38" w:rsidP="00636CB3">
            <w:pPr>
              <w:jc w:val="right"/>
              <w:outlineLvl w:val="0"/>
              <w:rPr>
                <w:rStyle w:val="Hyperlink"/>
                <w:b/>
                <w:color w:val="auto"/>
                <w:sz w:val="24"/>
                <w:szCs w:val="24"/>
                <w:u w:val="none"/>
              </w:rPr>
            </w:pPr>
            <w:r w:rsidRPr="00041D1B">
              <w:rPr>
                <w:rStyle w:val="Hyperlink"/>
                <w:rFonts w:ascii="Arial" w:hAnsi="Arial" w:cs="Arial"/>
                <w:b/>
                <w:color w:val="auto"/>
                <w:sz w:val="24"/>
                <w:szCs w:val="24"/>
                <w:u w:val="none"/>
              </w:rPr>
              <w:t xml:space="preserve">Erika Nelson </w:t>
            </w:r>
            <w:r w:rsidRPr="00041D1B">
              <w:rPr>
                <w:rStyle w:val="Hyperlink"/>
                <w:rFonts w:ascii="Arial" w:hAnsi="Arial" w:cs="Arial"/>
                <w:b/>
                <w:color w:val="auto"/>
                <w:sz w:val="24"/>
                <w:szCs w:val="24"/>
                <w:u w:val="none"/>
              </w:rPr>
              <w:br/>
            </w:r>
            <w:r w:rsidRPr="00041D1B">
              <w:rPr>
                <w:rStyle w:val="Hyperlink"/>
                <w:rFonts w:ascii="Arial" w:hAnsi="Arial" w:cs="Arial"/>
                <w:color w:val="auto"/>
                <w:sz w:val="24"/>
                <w:szCs w:val="24"/>
                <w:u w:val="none"/>
              </w:rPr>
              <w:t xml:space="preserve">502/445-3024 </w:t>
            </w:r>
            <w:r w:rsidRPr="00041D1B">
              <w:rPr>
                <w:rStyle w:val="Hyperlink"/>
                <w:rFonts w:ascii="Arial" w:hAnsi="Arial" w:cs="Arial"/>
                <w:color w:val="auto"/>
                <w:sz w:val="24"/>
                <w:szCs w:val="24"/>
                <w:u w:val="none"/>
              </w:rPr>
              <w:br/>
            </w:r>
            <w:hyperlink r:id="rId4" w:history="1">
              <w:r w:rsidRPr="00041D1B">
                <w:rPr>
                  <w:rStyle w:val="Hyperlink"/>
                  <w:rFonts w:ascii="Arial" w:hAnsi="Arial" w:cs="Arial"/>
                  <w:sz w:val="24"/>
                  <w:szCs w:val="24"/>
                </w:rPr>
                <w:t>enelson@louisvilleparksfoundation.org</w:t>
              </w:r>
            </w:hyperlink>
            <w:r>
              <w:rPr>
                <w:rStyle w:val="Hyperlink"/>
                <w:b/>
                <w:color w:val="auto"/>
                <w:sz w:val="24"/>
                <w:szCs w:val="24"/>
                <w:u w:val="none"/>
              </w:rPr>
              <w:t xml:space="preserve"> </w:t>
            </w:r>
          </w:p>
          <w:p w14:paraId="57469B3E" w14:textId="77777777" w:rsidR="00900D38" w:rsidRPr="004B72A5" w:rsidRDefault="00900D38" w:rsidP="00636CB3">
            <w:pPr>
              <w:jc w:val="right"/>
              <w:outlineLvl w:val="0"/>
              <w:rPr>
                <w:rFonts w:ascii="Arial" w:hAnsi="Arial" w:cs="Arial"/>
                <w:sz w:val="24"/>
                <w:szCs w:val="24"/>
              </w:rPr>
            </w:pPr>
            <w:r>
              <w:rPr>
                <w:rStyle w:val="Hyperlink"/>
                <w:rFonts w:ascii="Arial" w:hAnsi="Arial" w:cs="Arial"/>
                <w:b/>
                <w:color w:val="auto"/>
                <w:sz w:val="24"/>
                <w:szCs w:val="24"/>
                <w:u w:val="none"/>
              </w:rPr>
              <w:t>Brooke Pardue</w:t>
            </w:r>
            <w:r w:rsidRPr="004B72A5">
              <w:rPr>
                <w:rStyle w:val="Hyperlink"/>
                <w:rFonts w:ascii="Arial" w:hAnsi="Arial" w:cs="Arial"/>
                <w:b/>
                <w:color w:val="auto"/>
                <w:sz w:val="24"/>
                <w:szCs w:val="24"/>
                <w:u w:val="none"/>
              </w:rPr>
              <w:br/>
            </w:r>
            <w:r w:rsidRPr="004B72A5">
              <w:rPr>
                <w:rStyle w:val="Hyperlink"/>
                <w:rFonts w:ascii="Arial" w:hAnsi="Arial" w:cs="Arial"/>
                <w:color w:val="auto"/>
                <w:sz w:val="24"/>
                <w:szCs w:val="24"/>
                <w:u w:val="none"/>
              </w:rPr>
              <w:t>502/</w:t>
            </w:r>
            <w:r>
              <w:rPr>
                <w:rStyle w:val="Hyperlink"/>
                <w:rFonts w:ascii="Arial" w:hAnsi="Arial" w:cs="Arial"/>
                <w:color w:val="auto"/>
                <w:sz w:val="24"/>
                <w:szCs w:val="24"/>
                <w:u w:val="none"/>
              </w:rPr>
              <w:t>314-9690</w:t>
            </w:r>
            <w:r w:rsidRPr="004B72A5">
              <w:rPr>
                <w:rStyle w:val="Hyperlink"/>
                <w:rFonts w:ascii="Arial" w:hAnsi="Arial" w:cs="Arial"/>
                <w:sz w:val="24"/>
                <w:szCs w:val="24"/>
              </w:rPr>
              <w:br/>
            </w:r>
            <w:hyperlink r:id="rId5" w:history="1">
              <w:r w:rsidRPr="0039607C">
                <w:rPr>
                  <w:rStyle w:val="Hyperlink"/>
                  <w:rFonts w:ascii="Arial" w:hAnsi="Arial" w:cs="Arial"/>
                  <w:sz w:val="24"/>
                  <w:szCs w:val="24"/>
                </w:rPr>
                <w:t>bpardue@louisvilleparksfoundation.org</w:t>
              </w:r>
            </w:hyperlink>
            <w:r>
              <w:rPr>
                <w:rFonts w:ascii="Arial" w:hAnsi="Arial" w:cs="Arial"/>
                <w:sz w:val="24"/>
                <w:szCs w:val="24"/>
              </w:rPr>
              <w:t xml:space="preserve"> </w:t>
            </w:r>
          </w:p>
          <w:p w14:paraId="4ABE9022" w14:textId="77777777" w:rsidR="00900D38" w:rsidRPr="00B23AA7" w:rsidRDefault="00900D38" w:rsidP="00636CB3">
            <w:pPr>
              <w:contextualSpacing/>
              <w:jc w:val="right"/>
              <w:outlineLvl w:val="0"/>
              <w:rPr>
                <w:rStyle w:val="Strong"/>
                <w:rFonts w:ascii="Arial" w:hAnsi="Arial" w:cs="Arial"/>
                <w:b w:val="0"/>
                <w:bCs w:val="0"/>
                <w:color w:val="0000FF"/>
                <w:sz w:val="24"/>
                <w:szCs w:val="24"/>
                <w:u w:val="single"/>
              </w:rPr>
            </w:pPr>
          </w:p>
          <w:p w14:paraId="0BAC56CD" w14:textId="77777777" w:rsidR="00900D38" w:rsidRPr="00674B8C" w:rsidRDefault="00900D38" w:rsidP="00636CB3">
            <w:pPr>
              <w:contextualSpacing/>
              <w:jc w:val="right"/>
              <w:outlineLvl w:val="0"/>
              <w:rPr>
                <w:rStyle w:val="Strong"/>
                <w:rFonts w:ascii="Arial" w:hAnsi="Arial" w:cs="Arial"/>
                <w:b w:val="0"/>
                <w:bCs w:val="0"/>
                <w:color w:val="0000FF"/>
                <w:u w:val="single"/>
              </w:rPr>
            </w:pPr>
          </w:p>
          <w:p w14:paraId="6D8A9FE8" w14:textId="77777777" w:rsidR="00900D38" w:rsidRPr="006E6C47" w:rsidRDefault="00900D38" w:rsidP="00636CB3">
            <w:pPr>
              <w:contextualSpacing/>
              <w:jc w:val="right"/>
              <w:outlineLvl w:val="0"/>
              <w:rPr>
                <w:rStyle w:val="Strong"/>
                <w:rFonts w:ascii="Arial" w:hAnsi="Arial" w:cs="Arial"/>
                <w:bCs w:val="0"/>
              </w:rPr>
            </w:pPr>
          </w:p>
        </w:tc>
      </w:tr>
    </w:tbl>
    <w:p w14:paraId="099DF652" w14:textId="7002AF3C" w:rsidR="00900D38" w:rsidRDefault="00900D38" w:rsidP="00900D38">
      <w:pPr>
        <w:pStyle w:val="NoSpacing"/>
        <w:jc w:val="center"/>
        <w:rPr>
          <w:rFonts w:ascii="Arial" w:hAnsi="Arial" w:cs="Arial"/>
          <w:b/>
          <w:sz w:val="44"/>
          <w:szCs w:val="44"/>
        </w:rPr>
      </w:pPr>
      <w:r>
        <w:rPr>
          <w:rFonts w:ascii="Arial" w:hAnsi="Arial" w:cs="Arial"/>
          <w:b/>
          <w:bCs/>
          <w:noProof/>
          <w:color w:val="000000"/>
        </w:rPr>
        <w:drawing>
          <wp:anchor distT="0" distB="0" distL="114300" distR="114300" simplePos="0" relativeHeight="251659264" behindDoc="0" locked="0" layoutInCell="1" allowOverlap="1" wp14:anchorId="4DB33485" wp14:editId="1C08B96C">
            <wp:simplePos x="0" y="0"/>
            <wp:positionH relativeFrom="column">
              <wp:posOffset>-629002</wp:posOffset>
            </wp:positionH>
            <wp:positionV relativeFrom="paragraph">
              <wp:posOffset>-2036180</wp:posOffset>
            </wp:positionV>
            <wp:extent cx="2027555" cy="1108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ville Parks Foundation Logo_Hori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7555" cy="11087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4"/>
          <w:szCs w:val="44"/>
        </w:rPr>
        <w:t>Louisville Parks Foundation completes construction on turf soccer field</w:t>
      </w:r>
      <w:r w:rsidR="00C21ED1">
        <w:rPr>
          <w:rFonts w:ascii="Arial" w:hAnsi="Arial" w:cs="Arial"/>
          <w:b/>
          <w:sz w:val="44"/>
          <w:szCs w:val="44"/>
        </w:rPr>
        <w:t>s</w:t>
      </w:r>
      <w:r>
        <w:rPr>
          <w:rFonts w:ascii="Arial" w:hAnsi="Arial" w:cs="Arial"/>
          <w:b/>
          <w:sz w:val="44"/>
          <w:szCs w:val="44"/>
        </w:rPr>
        <w:t xml:space="preserve"> in Wyandotte Park</w:t>
      </w:r>
    </w:p>
    <w:p w14:paraId="0BFF6A41" w14:textId="333AA843" w:rsidR="00900D38" w:rsidRPr="00221CA5" w:rsidRDefault="00900D38" w:rsidP="00900D38">
      <w:pPr>
        <w:pStyle w:val="NoSpacing"/>
        <w:jc w:val="center"/>
        <w:rPr>
          <w:rFonts w:ascii="Arial" w:hAnsi="Arial" w:cs="Arial"/>
          <w:i/>
          <w:sz w:val="28"/>
          <w:szCs w:val="28"/>
        </w:rPr>
      </w:pPr>
      <w:r w:rsidRPr="00221CA5">
        <w:rPr>
          <w:rFonts w:ascii="Arial" w:hAnsi="Arial" w:cs="Arial"/>
          <w:i/>
          <w:sz w:val="28"/>
          <w:szCs w:val="28"/>
        </w:rPr>
        <w:t xml:space="preserve"> </w:t>
      </w:r>
      <w:r>
        <w:rPr>
          <w:rFonts w:ascii="Arial" w:hAnsi="Arial" w:cs="Arial"/>
          <w:i/>
          <w:sz w:val="28"/>
          <w:szCs w:val="28"/>
        </w:rPr>
        <w:t>Field</w:t>
      </w:r>
      <w:r w:rsidR="00C21ED1">
        <w:rPr>
          <w:rFonts w:ascii="Arial" w:hAnsi="Arial" w:cs="Arial"/>
          <w:i/>
          <w:sz w:val="28"/>
          <w:szCs w:val="28"/>
        </w:rPr>
        <w:t>s</w:t>
      </w:r>
      <w:r>
        <w:rPr>
          <w:rFonts w:ascii="Arial" w:hAnsi="Arial" w:cs="Arial"/>
          <w:i/>
          <w:sz w:val="28"/>
          <w:szCs w:val="28"/>
        </w:rPr>
        <w:t xml:space="preserve"> mark final phase of the South Louisville </w:t>
      </w:r>
      <w:r w:rsidR="00566B97">
        <w:rPr>
          <w:rFonts w:ascii="Arial" w:hAnsi="Arial" w:cs="Arial"/>
          <w:i/>
          <w:sz w:val="28"/>
          <w:szCs w:val="28"/>
        </w:rPr>
        <w:t>S</w:t>
      </w:r>
      <w:r>
        <w:rPr>
          <w:rFonts w:ascii="Arial" w:hAnsi="Arial" w:cs="Arial"/>
          <w:i/>
          <w:sz w:val="28"/>
          <w:szCs w:val="28"/>
        </w:rPr>
        <w:t xml:space="preserve">occer </w:t>
      </w:r>
      <w:r w:rsidR="00566B97">
        <w:rPr>
          <w:rFonts w:ascii="Arial" w:hAnsi="Arial" w:cs="Arial"/>
          <w:i/>
          <w:sz w:val="28"/>
          <w:szCs w:val="28"/>
        </w:rPr>
        <w:t>F</w:t>
      </w:r>
      <w:r>
        <w:rPr>
          <w:rFonts w:ascii="Arial" w:hAnsi="Arial" w:cs="Arial"/>
          <w:i/>
          <w:sz w:val="28"/>
          <w:szCs w:val="28"/>
        </w:rPr>
        <w:t xml:space="preserve">ield </w:t>
      </w:r>
      <w:r w:rsidR="00566B97">
        <w:rPr>
          <w:rFonts w:ascii="Arial" w:hAnsi="Arial" w:cs="Arial"/>
          <w:i/>
          <w:sz w:val="28"/>
          <w:szCs w:val="28"/>
        </w:rPr>
        <w:t>P</w:t>
      </w:r>
      <w:r>
        <w:rPr>
          <w:rFonts w:ascii="Arial" w:hAnsi="Arial" w:cs="Arial"/>
          <w:i/>
          <w:sz w:val="28"/>
          <w:szCs w:val="28"/>
        </w:rPr>
        <w:t>roject</w:t>
      </w:r>
      <w:r w:rsidRPr="00221CA5">
        <w:rPr>
          <w:rFonts w:ascii="Arial" w:hAnsi="Arial" w:cs="Arial"/>
          <w:i/>
          <w:sz w:val="28"/>
          <w:szCs w:val="28"/>
        </w:rPr>
        <w:t xml:space="preserve"> </w:t>
      </w:r>
    </w:p>
    <w:p w14:paraId="43FDAD85" w14:textId="3B04414A" w:rsidR="006E222B" w:rsidRDefault="00900D38" w:rsidP="002D245E">
      <w:pPr>
        <w:spacing w:before="100" w:beforeAutospacing="1" w:after="100" w:afterAutospacing="1"/>
        <w:rPr>
          <w:rFonts w:ascii="Arial" w:hAnsi="Arial" w:cs="Arial"/>
          <w:sz w:val="24"/>
          <w:szCs w:val="24"/>
        </w:rPr>
      </w:pPr>
      <w:r w:rsidRPr="00C24350">
        <w:br/>
      </w:r>
      <w:r>
        <w:rPr>
          <w:rFonts w:ascii="Arial" w:hAnsi="Arial" w:cs="Arial"/>
          <w:sz w:val="24"/>
          <w:szCs w:val="24"/>
        </w:rPr>
        <w:t xml:space="preserve">Mayor Fischer joined the </w:t>
      </w:r>
      <w:r w:rsidRPr="00342FD2">
        <w:rPr>
          <w:rFonts w:ascii="Arial" w:hAnsi="Arial" w:cs="Arial"/>
          <w:sz w:val="24"/>
          <w:szCs w:val="24"/>
        </w:rPr>
        <w:t xml:space="preserve">Louisville Parks </w:t>
      </w:r>
      <w:r>
        <w:rPr>
          <w:rFonts w:ascii="Arial" w:hAnsi="Arial" w:cs="Arial"/>
          <w:sz w:val="24"/>
          <w:szCs w:val="24"/>
        </w:rPr>
        <w:t xml:space="preserve">Foundation (LPF), Churchill Downs officials, </w:t>
      </w:r>
      <w:r w:rsidR="00ED6D44">
        <w:rPr>
          <w:rFonts w:ascii="Arial" w:hAnsi="Arial" w:cs="Arial"/>
          <w:sz w:val="24"/>
          <w:szCs w:val="24"/>
        </w:rPr>
        <w:t>leadership</w:t>
      </w:r>
      <w:r>
        <w:rPr>
          <w:rFonts w:ascii="Arial" w:hAnsi="Arial" w:cs="Arial"/>
          <w:sz w:val="24"/>
          <w:szCs w:val="24"/>
        </w:rPr>
        <w:t xml:space="preserve"> of Louisville City FC, Louisville Parks and Recreation staff, other city officials</w:t>
      </w:r>
      <w:r w:rsidR="007E0514">
        <w:rPr>
          <w:rFonts w:ascii="Arial" w:hAnsi="Arial" w:cs="Arial"/>
          <w:sz w:val="24"/>
          <w:szCs w:val="24"/>
        </w:rPr>
        <w:t>,</w:t>
      </w:r>
      <w:r>
        <w:rPr>
          <w:rFonts w:ascii="Arial" w:hAnsi="Arial" w:cs="Arial"/>
          <w:sz w:val="24"/>
          <w:szCs w:val="24"/>
        </w:rPr>
        <w:t xml:space="preserve"> and donors today to celebrate the completion of three 5-a-side turf soccer fields in Wyandotte Park. The construction of the field</w:t>
      </w:r>
      <w:r w:rsidR="00ED6D44">
        <w:rPr>
          <w:rFonts w:ascii="Arial" w:hAnsi="Arial" w:cs="Arial"/>
          <w:sz w:val="24"/>
          <w:szCs w:val="24"/>
        </w:rPr>
        <w:t>s</w:t>
      </w:r>
      <w:r>
        <w:rPr>
          <w:rFonts w:ascii="Arial" w:hAnsi="Arial" w:cs="Arial"/>
          <w:sz w:val="24"/>
          <w:szCs w:val="24"/>
        </w:rPr>
        <w:t xml:space="preserve"> completes all three phases </w:t>
      </w:r>
      <w:r w:rsidR="00ED6D44">
        <w:rPr>
          <w:rFonts w:ascii="Arial" w:hAnsi="Arial" w:cs="Arial"/>
          <w:sz w:val="24"/>
          <w:szCs w:val="24"/>
        </w:rPr>
        <w:t>of</w:t>
      </w:r>
      <w:r>
        <w:rPr>
          <w:rFonts w:ascii="Arial" w:hAnsi="Arial" w:cs="Arial"/>
          <w:sz w:val="24"/>
          <w:szCs w:val="24"/>
        </w:rPr>
        <w:t xml:space="preserve"> the LPF turf soccer field campaign for South Louisville, which included five new fields in three public parks. </w:t>
      </w:r>
      <w:r w:rsidRPr="00342FD2">
        <w:rPr>
          <w:rFonts w:ascii="Arial" w:hAnsi="Arial" w:cs="Arial"/>
          <w:sz w:val="24"/>
          <w:szCs w:val="24"/>
        </w:rPr>
        <w:br/>
      </w:r>
      <w:r w:rsidRPr="00342FD2">
        <w:rPr>
          <w:rFonts w:ascii="Arial" w:hAnsi="Arial" w:cs="Arial"/>
          <w:sz w:val="24"/>
          <w:szCs w:val="24"/>
        </w:rPr>
        <w:br/>
      </w:r>
      <w:r>
        <w:rPr>
          <w:rFonts w:ascii="Arial" w:hAnsi="Arial" w:cs="Arial"/>
          <w:sz w:val="24"/>
          <w:szCs w:val="24"/>
        </w:rPr>
        <w:t>Funding for the $</w:t>
      </w:r>
      <w:r w:rsidR="005D449B">
        <w:rPr>
          <w:rFonts w:ascii="Arial" w:hAnsi="Arial" w:cs="Arial"/>
          <w:sz w:val="24"/>
          <w:szCs w:val="24"/>
        </w:rPr>
        <w:t>200,000</w:t>
      </w:r>
      <w:r>
        <w:rPr>
          <w:rFonts w:ascii="Arial" w:hAnsi="Arial" w:cs="Arial"/>
          <w:sz w:val="24"/>
          <w:szCs w:val="24"/>
        </w:rPr>
        <w:t xml:space="preserve"> project was</w:t>
      </w:r>
      <w:r w:rsidRPr="00342FD2">
        <w:rPr>
          <w:rFonts w:ascii="Arial" w:hAnsi="Arial" w:cs="Arial"/>
          <w:sz w:val="24"/>
          <w:szCs w:val="24"/>
        </w:rPr>
        <w:t xml:space="preserve"> the result of a partnership between the Louisville Parks Foundation, a non-profit that supports Louisville Parks and Re</w:t>
      </w:r>
      <w:r>
        <w:rPr>
          <w:rFonts w:ascii="Arial" w:hAnsi="Arial" w:cs="Arial"/>
          <w:sz w:val="24"/>
          <w:szCs w:val="24"/>
        </w:rPr>
        <w:t xml:space="preserve">creation, </w:t>
      </w:r>
      <w:r w:rsidR="00204FF4">
        <w:rPr>
          <w:rFonts w:ascii="Arial" w:hAnsi="Arial" w:cs="Arial"/>
          <w:sz w:val="24"/>
          <w:szCs w:val="24"/>
        </w:rPr>
        <w:t>Churchill Downs</w:t>
      </w:r>
      <w:r w:rsidR="00CE779B">
        <w:rPr>
          <w:rFonts w:ascii="Arial" w:hAnsi="Arial" w:cs="Arial"/>
          <w:sz w:val="24"/>
          <w:szCs w:val="24"/>
        </w:rPr>
        <w:t xml:space="preserve">, </w:t>
      </w:r>
      <w:r w:rsidR="00772991">
        <w:rPr>
          <w:rFonts w:ascii="Arial" w:hAnsi="Arial" w:cs="Arial"/>
          <w:sz w:val="24"/>
          <w:szCs w:val="24"/>
        </w:rPr>
        <w:t>T</w:t>
      </w:r>
      <w:r w:rsidR="00CE779B">
        <w:rPr>
          <w:rFonts w:ascii="Arial" w:hAnsi="Arial" w:cs="Arial"/>
          <w:sz w:val="24"/>
          <w:szCs w:val="24"/>
        </w:rPr>
        <w:t xml:space="preserve">he </w:t>
      </w:r>
      <w:proofErr w:type="spellStart"/>
      <w:r w:rsidR="00CE779B">
        <w:rPr>
          <w:rFonts w:ascii="Arial" w:hAnsi="Arial" w:cs="Arial"/>
          <w:sz w:val="24"/>
          <w:szCs w:val="24"/>
        </w:rPr>
        <w:t>Gheens</w:t>
      </w:r>
      <w:proofErr w:type="spellEnd"/>
      <w:r w:rsidR="00CE779B">
        <w:rPr>
          <w:rFonts w:ascii="Arial" w:hAnsi="Arial" w:cs="Arial"/>
          <w:sz w:val="24"/>
          <w:szCs w:val="24"/>
        </w:rPr>
        <w:t xml:space="preserve"> Foundation</w:t>
      </w:r>
      <w:r w:rsidR="00204FF4">
        <w:rPr>
          <w:rFonts w:ascii="Arial" w:hAnsi="Arial" w:cs="Arial"/>
          <w:sz w:val="24"/>
          <w:szCs w:val="24"/>
        </w:rPr>
        <w:t>,</w:t>
      </w:r>
      <w:r w:rsidR="001151FD">
        <w:rPr>
          <w:rFonts w:ascii="Arial" w:hAnsi="Arial" w:cs="Arial"/>
          <w:sz w:val="24"/>
          <w:szCs w:val="24"/>
        </w:rPr>
        <w:t xml:space="preserve"> Humana Foundation, </w:t>
      </w:r>
      <w:r>
        <w:rPr>
          <w:rFonts w:ascii="Arial" w:hAnsi="Arial" w:cs="Arial"/>
          <w:sz w:val="24"/>
          <w:szCs w:val="24"/>
        </w:rPr>
        <w:t>Louisville City FC, Louisville Metro C</w:t>
      </w:r>
      <w:r w:rsidR="00204FF4">
        <w:rPr>
          <w:rFonts w:ascii="Arial" w:hAnsi="Arial" w:cs="Arial"/>
          <w:sz w:val="24"/>
          <w:szCs w:val="24"/>
        </w:rPr>
        <w:t>ouncil</w:t>
      </w:r>
      <w:r>
        <w:rPr>
          <w:rFonts w:ascii="Arial" w:hAnsi="Arial" w:cs="Arial"/>
          <w:sz w:val="24"/>
          <w:szCs w:val="24"/>
        </w:rPr>
        <w:t xml:space="preserve">, </w:t>
      </w:r>
      <w:r w:rsidR="00CE779B">
        <w:rPr>
          <w:rFonts w:ascii="Arial" w:hAnsi="Arial" w:cs="Arial"/>
          <w:sz w:val="24"/>
          <w:szCs w:val="24"/>
        </w:rPr>
        <w:t>JBS Swift/UFCW</w:t>
      </w:r>
      <w:r w:rsidR="009F09DE">
        <w:rPr>
          <w:rFonts w:ascii="Arial" w:hAnsi="Arial" w:cs="Arial"/>
          <w:sz w:val="24"/>
          <w:szCs w:val="24"/>
        </w:rPr>
        <w:t>, CE&amp;S Foundation,</w:t>
      </w:r>
      <w:r w:rsidR="00CE779B">
        <w:rPr>
          <w:rFonts w:ascii="Arial" w:hAnsi="Arial" w:cs="Arial"/>
          <w:sz w:val="24"/>
          <w:szCs w:val="24"/>
        </w:rPr>
        <w:t xml:space="preserve"> </w:t>
      </w:r>
      <w:r w:rsidR="00EA0008">
        <w:rPr>
          <w:rFonts w:ascii="Arial" w:hAnsi="Arial" w:cs="Arial"/>
          <w:sz w:val="24"/>
          <w:szCs w:val="24"/>
        </w:rPr>
        <w:t>A</w:t>
      </w:r>
      <w:r w:rsidR="00566B97">
        <w:rPr>
          <w:rFonts w:ascii="Arial" w:hAnsi="Arial" w:cs="Arial"/>
          <w:sz w:val="24"/>
          <w:szCs w:val="24"/>
        </w:rPr>
        <w:t>eg</w:t>
      </w:r>
      <w:r w:rsidR="00EA0008">
        <w:rPr>
          <w:rFonts w:ascii="Arial" w:hAnsi="Arial" w:cs="Arial"/>
          <w:sz w:val="24"/>
          <w:szCs w:val="24"/>
        </w:rPr>
        <w:t>on Transamerica Foundation, LG&amp;E Foundation, ORCA Life</w:t>
      </w:r>
      <w:r w:rsidR="002D245E">
        <w:rPr>
          <w:rFonts w:ascii="Arial" w:hAnsi="Arial" w:cs="Arial"/>
          <w:sz w:val="24"/>
          <w:szCs w:val="24"/>
        </w:rPr>
        <w:t xml:space="preserve">, the Kentucky </w:t>
      </w:r>
      <w:r w:rsidR="00E00B0C">
        <w:rPr>
          <w:rFonts w:ascii="Arial" w:hAnsi="Arial" w:cs="Arial"/>
          <w:sz w:val="24"/>
          <w:szCs w:val="24"/>
        </w:rPr>
        <w:t>Colonels</w:t>
      </w:r>
      <w:r w:rsidR="00566B97">
        <w:rPr>
          <w:rFonts w:ascii="Arial" w:hAnsi="Arial" w:cs="Arial"/>
          <w:sz w:val="24"/>
          <w:szCs w:val="24"/>
        </w:rPr>
        <w:t>,</w:t>
      </w:r>
      <w:r w:rsidR="00EA0008">
        <w:rPr>
          <w:rFonts w:ascii="Arial" w:hAnsi="Arial" w:cs="Arial"/>
          <w:sz w:val="24"/>
          <w:szCs w:val="24"/>
        </w:rPr>
        <w:t xml:space="preserve"> </w:t>
      </w:r>
      <w:r>
        <w:rPr>
          <w:rFonts w:ascii="Arial" w:hAnsi="Arial" w:cs="Arial"/>
          <w:sz w:val="24"/>
          <w:szCs w:val="24"/>
        </w:rPr>
        <w:t>and individual donors.</w:t>
      </w:r>
    </w:p>
    <w:p w14:paraId="0E21CC7C" w14:textId="7DDE0782" w:rsidR="00900D38" w:rsidRDefault="00E0622A" w:rsidP="00900D38">
      <w:pPr>
        <w:rPr>
          <w:rFonts w:ascii="Arial" w:hAnsi="Arial" w:cs="Arial"/>
          <w:sz w:val="24"/>
          <w:szCs w:val="24"/>
        </w:rPr>
      </w:pPr>
      <w:r>
        <w:rPr>
          <w:rFonts w:ascii="Arial" w:hAnsi="Arial" w:cs="Arial"/>
          <w:sz w:val="24"/>
          <w:szCs w:val="24"/>
        </w:rPr>
        <w:t>T</w:t>
      </w:r>
      <w:r w:rsidR="000E2796">
        <w:rPr>
          <w:rFonts w:ascii="Arial" w:hAnsi="Arial" w:cs="Arial"/>
          <w:sz w:val="24"/>
          <w:szCs w:val="24"/>
        </w:rPr>
        <w:t xml:space="preserve">he Louisville Parks Foundation raised just under $500,000 to complete </w:t>
      </w:r>
      <w:r w:rsidR="00293156">
        <w:rPr>
          <w:rFonts w:ascii="Arial" w:hAnsi="Arial" w:cs="Arial"/>
          <w:sz w:val="24"/>
          <w:szCs w:val="24"/>
        </w:rPr>
        <w:t xml:space="preserve">turf fields and drinking fountains in the three parks </w:t>
      </w:r>
      <w:r w:rsidR="00FD7791">
        <w:rPr>
          <w:rFonts w:ascii="Arial" w:hAnsi="Arial" w:cs="Arial"/>
          <w:sz w:val="24"/>
          <w:szCs w:val="24"/>
        </w:rPr>
        <w:t xml:space="preserve">in </w:t>
      </w:r>
      <w:r w:rsidR="00ED6D44">
        <w:rPr>
          <w:rFonts w:ascii="Arial" w:hAnsi="Arial" w:cs="Arial"/>
          <w:sz w:val="24"/>
          <w:szCs w:val="24"/>
        </w:rPr>
        <w:t xml:space="preserve">fewer than </w:t>
      </w:r>
      <w:r w:rsidR="00FD7791">
        <w:rPr>
          <w:rFonts w:ascii="Arial" w:hAnsi="Arial" w:cs="Arial"/>
          <w:sz w:val="24"/>
          <w:szCs w:val="24"/>
        </w:rPr>
        <w:t>1</w:t>
      </w:r>
      <w:r w:rsidR="006E222B">
        <w:rPr>
          <w:rFonts w:ascii="Arial" w:hAnsi="Arial" w:cs="Arial"/>
          <w:sz w:val="24"/>
          <w:szCs w:val="24"/>
        </w:rPr>
        <w:t>5</w:t>
      </w:r>
      <w:r w:rsidR="00FD7791">
        <w:rPr>
          <w:rFonts w:ascii="Arial" w:hAnsi="Arial" w:cs="Arial"/>
          <w:sz w:val="24"/>
          <w:szCs w:val="24"/>
        </w:rPr>
        <w:t xml:space="preserve"> months. </w:t>
      </w:r>
      <w:r w:rsidR="00772991">
        <w:rPr>
          <w:rFonts w:ascii="Arial" w:hAnsi="Arial" w:cs="Arial"/>
          <w:sz w:val="24"/>
          <w:szCs w:val="24"/>
        </w:rPr>
        <w:t xml:space="preserve">The project included a 5-a-side field at </w:t>
      </w:r>
      <w:proofErr w:type="spellStart"/>
      <w:r w:rsidR="00772991">
        <w:rPr>
          <w:rFonts w:ascii="Arial" w:hAnsi="Arial" w:cs="Arial"/>
          <w:sz w:val="24"/>
          <w:szCs w:val="24"/>
        </w:rPr>
        <w:t>Beechmont</w:t>
      </w:r>
      <w:proofErr w:type="spellEnd"/>
      <w:r w:rsidR="00772991">
        <w:rPr>
          <w:rFonts w:ascii="Arial" w:hAnsi="Arial" w:cs="Arial"/>
          <w:sz w:val="24"/>
          <w:szCs w:val="24"/>
        </w:rPr>
        <w:t>, and a</w:t>
      </w:r>
      <w:r w:rsidR="00003A23">
        <w:rPr>
          <w:rFonts w:ascii="Arial" w:hAnsi="Arial" w:cs="Arial"/>
          <w:sz w:val="24"/>
          <w:szCs w:val="24"/>
        </w:rPr>
        <w:t>n</w:t>
      </w:r>
      <w:r w:rsidR="00772991">
        <w:rPr>
          <w:rFonts w:ascii="Arial" w:hAnsi="Arial" w:cs="Arial"/>
          <w:sz w:val="24"/>
          <w:szCs w:val="24"/>
        </w:rPr>
        <w:t xml:space="preserve"> 8-a-side field at William Harrison, in addition to the newest fields at Wyandotte.</w:t>
      </w:r>
    </w:p>
    <w:p w14:paraId="41AE6F03" w14:textId="77777777" w:rsidR="00900D38" w:rsidRPr="006E222B" w:rsidRDefault="00900D38" w:rsidP="00900D38">
      <w:pPr>
        <w:rPr>
          <w:rFonts w:ascii="Arial" w:hAnsi="Arial" w:cs="Arial"/>
          <w:sz w:val="16"/>
          <w:szCs w:val="16"/>
        </w:rPr>
      </w:pPr>
    </w:p>
    <w:p w14:paraId="7AC01A6C" w14:textId="5078D00C" w:rsidR="00626CE3" w:rsidRDefault="00900D38" w:rsidP="00FE3D5C">
      <w:pPr>
        <w:rPr>
          <w:rFonts w:ascii="Arial" w:hAnsi="Arial" w:cs="Arial"/>
          <w:sz w:val="24"/>
          <w:szCs w:val="24"/>
        </w:rPr>
      </w:pPr>
      <w:r w:rsidRPr="00D81F53">
        <w:rPr>
          <w:rFonts w:ascii="Arial" w:hAnsi="Arial" w:cs="Arial"/>
          <w:sz w:val="24"/>
          <w:szCs w:val="24"/>
        </w:rPr>
        <w:t>“</w:t>
      </w:r>
      <w:r>
        <w:rPr>
          <w:rFonts w:ascii="Arial" w:hAnsi="Arial" w:cs="Arial"/>
          <w:sz w:val="24"/>
          <w:szCs w:val="24"/>
        </w:rPr>
        <w:t xml:space="preserve">Working with various partners in the community to </w:t>
      </w:r>
      <w:r w:rsidR="00C21ED1">
        <w:rPr>
          <w:rFonts w:ascii="Arial" w:hAnsi="Arial" w:cs="Arial"/>
          <w:sz w:val="24"/>
          <w:szCs w:val="24"/>
        </w:rPr>
        <w:t>build</w:t>
      </w:r>
      <w:r>
        <w:rPr>
          <w:rFonts w:ascii="Arial" w:hAnsi="Arial" w:cs="Arial"/>
          <w:sz w:val="24"/>
          <w:szCs w:val="24"/>
        </w:rPr>
        <w:t xml:space="preserve"> new amenities and support our public parks</w:t>
      </w:r>
      <w:r w:rsidRPr="00D81F53">
        <w:rPr>
          <w:rFonts w:ascii="Arial" w:hAnsi="Arial" w:cs="Arial"/>
          <w:sz w:val="24"/>
          <w:szCs w:val="24"/>
        </w:rPr>
        <w:t xml:space="preserve">, is what we, as a foundation, are all about,” said Louisville Parks </w:t>
      </w:r>
      <w:r w:rsidRPr="00D81F53">
        <w:rPr>
          <w:rFonts w:ascii="Arial" w:hAnsi="Arial" w:cs="Arial"/>
          <w:sz w:val="24"/>
          <w:szCs w:val="24"/>
        </w:rPr>
        <w:lastRenderedPageBreak/>
        <w:t>Foundation CEO, Brooke Pardue. “</w:t>
      </w:r>
      <w:r w:rsidR="00930224">
        <w:rPr>
          <w:rFonts w:ascii="Arial" w:hAnsi="Arial" w:cs="Arial"/>
          <w:sz w:val="24"/>
          <w:szCs w:val="24"/>
        </w:rPr>
        <w:t xml:space="preserve">We could not have completed this project without serious community investment from businesses like Churchill Downs, local foundations, and individual donors, large and small. </w:t>
      </w:r>
      <w:r w:rsidR="00566B97">
        <w:rPr>
          <w:rFonts w:ascii="Arial" w:hAnsi="Arial" w:cs="Arial"/>
          <w:sz w:val="24"/>
          <w:szCs w:val="24"/>
        </w:rPr>
        <w:t xml:space="preserve">Through our philosophy of projects through partnerships, we </w:t>
      </w:r>
      <w:r w:rsidR="00930224">
        <w:rPr>
          <w:rFonts w:ascii="Arial" w:hAnsi="Arial" w:cs="Arial"/>
          <w:sz w:val="24"/>
          <w:szCs w:val="24"/>
        </w:rPr>
        <w:t>will continue to identify needs in our public parks,</w:t>
      </w:r>
      <w:r w:rsidR="00E6537D">
        <w:rPr>
          <w:rFonts w:ascii="Arial" w:hAnsi="Arial" w:cs="Arial"/>
          <w:sz w:val="24"/>
          <w:szCs w:val="24"/>
        </w:rPr>
        <w:t xml:space="preserve"> </w:t>
      </w:r>
      <w:r w:rsidR="00930224">
        <w:rPr>
          <w:rFonts w:ascii="Arial" w:hAnsi="Arial" w:cs="Arial"/>
          <w:sz w:val="24"/>
          <w:szCs w:val="24"/>
        </w:rPr>
        <w:t xml:space="preserve">and work hard to provide new amenities </w:t>
      </w:r>
      <w:r w:rsidR="00ED6D44">
        <w:rPr>
          <w:rFonts w:ascii="Arial" w:hAnsi="Arial" w:cs="Arial"/>
          <w:sz w:val="24"/>
          <w:szCs w:val="24"/>
        </w:rPr>
        <w:t>to improve the health and wellbeing of our community, through play</w:t>
      </w:r>
      <w:r w:rsidR="00830215">
        <w:rPr>
          <w:rFonts w:ascii="Arial" w:hAnsi="Arial" w:cs="Arial"/>
          <w:sz w:val="24"/>
          <w:szCs w:val="24"/>
        </w:rPr>
        <w:t>.</w:t>
      </w:r>
      <w:r w:rsidR="00930224">
        <w:rPr>
          <w:rFonts w:ascii="Arial" w:hAnsi="Arial" w:cs="Arial"/>
          <w:sz w:val="24"/>
          <w:szCs w:val="24"/>
        </w:rPr>
        <w:t>”</w:t>
      </w:r>
    </w:p>
    <w:p w14:paraId="16495CE2" w14:textId="77777777" w:rsidR="006E222B" w:rsidRPr="006E222B" w:rsidRDefault="006E222B" w:rsidP="00FE3D5C">
      <w:pPr>
        <w:rPr>
          <w:rFonts w:ascii="Arial" w:hAnsi="Arial" w:cs="Arial"/>
          <w:sz w:val="16"/>
          <w:szCs w:val="16"/>
        </w:rPr>
      </w:pPr>
    </w:p>
    <w:p w14:paraId="23F314A6" w14:textId="77777777" w:rsidR="007827ED" w:rsidRDefault="00FE3D5C" w:rsidP="007827ED">
      <w:pPr>
        <w:rPr>
          <w:rFonts w:ascii="Arial" w:hAnsi="Arial" w:cs="Arial"/>
          <w:sz w:val="24"/>
          <w:szCs w:val="24"/>
        </w:rPr>
      </w:pPr>
      <w:r w:rsidRPr="00AD7E89">
        <w:rPr>
          <w:rFonts w:ascii="Arial" w:hAnsi="Arial" w:cs="Arial"/>
          <w:sz w:val="24"/>
          <w:szCs w:val="24"/>
        </w:rPr>
        <w:t>“</w:t>
      </w:r>
      <w:proofErr w:type="spellStart"/>
      <w:r w:rsidRPr="00AD7E89">
        <w:rPr>
          <w:rFonts w:ascii="Arial" w:hAnsi="Arial" w:cs="Arial"/>
          <w:sz w:val="24"/>
          <w:szCs w:val="24"/>
        </w:rPr>
        <w:t>LouCity</w:t>
      </w:r>
      <w:proofErr w:type="spellEnd"/>
      <w:r w:rsidRPr="00AD7E89">
        <w:rPr>
          <w:rFonts w:ascii="Arial" w:hAnsi="Arial" w:cs="Arial"/>
          <w:sz w:val="24"/>
          <w:szCs w:val="24"/>
        </w:rPr>
        <w:t xml:space="preserve"> is excited to continue our partnership with the Louisville Park Foundation. The new field at Wyandotte will provide an opportunity to bring people together from all backgrounds in a safe and first</w:t>
      </w:r>
      <w:r w:rsidR="003F0BA7" w:rsidRPr="00AD7E89">
        <w:rPr>
          <w:rFonts w:ascii="Arial" w:hAnsi="Arial" w:cs="Arial"/>
          <w:sz w:val="24"/>
          <w:szCs w:val="24"/>
        </w:rPr>
        <w:t>-</w:t>
      </w:r>
      <w:r w:rsidRPr="00AD7E89">
        <w:rPr>
          <w:rFonts w:ascii="Arial" w:hAnsi="Arial" w:cs="Arial"/>
          <w:sz w:val="24"/>
          <w:szCs w:val="24"/>
        </w:rPr>
        <w:t>class facility to enjoy the sport of soccer</w:t>
      </w:r>
      <w:r w:rsidR="00875D9B" w:rsidRPr="00AD7E89">
        <w:rPr>
          <w:rFonts w:ascii="Arial" w:hAnsi="Arial" w:cs="Arial"/>
          <w:sz w:val="24"/>
          <w:szCs w:val="24"/>
        </w:rPr>
        <w:t xml:space="preserve">,” said Mario Sanchez, </w:t>
      </w:r>
      <w:r w:rsidR="003F0BA7" w:rsidRPr="00AD7E89">
        <w:rPr>
          <w:rFonts w:ascii="Arial" w:hAnsi="Arial" w:cs="Arial"/>
          <w:sz w:val="24"/>
          <w:szCs w:val="24"/>
        </w:rPr>
        <w:t>Louisville City FC’s Director of Youth Development and Community Relations.</w:t>
      </w:r>
      <w:r w:rsidRPr="00AD7E89">
        <w:rPr>
          <w:rFonts w:ascii="Arial" w:hAnsi="Arial" w:cs="Arial"/>
          <w:sz w:val="24"/>
          <w:szCs w:val="24"/>
        </w:rPr>
        <w:t> </w:t>
      </w:r>
      <w:r w:rsidR="003F0BA7" w:rsidRPr="00AD7E89">
        <w:rPr>
          <w:rFonts w:ascii="Arial" w:hAnsi="Arial" w:cs="Arial"/>
          <w:sz w:val="24"/>
          <w:szCs w:val="24"/>
        </w:rPr>
        <w:t>“</w:t>
      </w:r>
      <w:r w:rsidRPr="00AD7E89">
        <w:rPr>
          <w:rFonts w:ascii="Arial" w:hAnsi="Arial" w:cs="Arial"/>
          <w:sz w:val="24"/>
          <w:szCs w:val="24"/>
        </w:rPr>
        <w:t>This is a great day for the city of Louisville and the entire soccer community.”</w:t>
      </w:r>
      <w:r w:rsidR="007827ED" w:rsidRPr="007827ED">
        <w:rPr>
          <w:rFonts w:ascii="Arial" w:hAnsi="Arial" w:cs="Arial"/>
          <w:sz w:val="24"/>
          <w:szCs w:val="24"/>
        </w:rPr>
        <w:t xml:space="preserve"> </w:t>
      </w:r>
    </w:p>
    <w:p w14:paraId="29FF45C6" w14:textId="77777777" w:rsidR="007827ED" w:rsidRDefault="007827ED" w:rsidP="007827ED">
      <w:pPr>
        <w:rPr>
          <w:rFonts w:ascii="Arial" w:hAnsi="Arial" w:cs="Arial"/>
          <w:sz w:val="24"/>
          <w:szCs w:val="24"/>
        </w:rPr>
      </w:pPr>
    </w:p>
    <w:p w14:paraId="57617617" w14:textId="74169B34" w:rsidR="007827ED" w:rsidRPr="0049071A" w:rsidRDefault="007827ED" w:rsidP="007827ED">
      <w:pPr>
        <w:rPr>
          <w:rFonts w:ascii="Arial" w:hAnsi="Arial" w:cs="Arial"/>
          <w:sz w:val="24"/>
          <w:szCs w:val="24"/>
        </w:rPr>
      </w:pPr>
      <w:r w:rsidRPr="0049071A">
        <w:rPr>
          <w:rFonts w:ascii="Arial" w:hAnsi="Arial" w:cs="Arial"/>
          <w:sz w:val="24"/>
          <w:szCs w:val="24"/>
        </w:rPr>
        <w:t>“It’s exciting to see the Louisville Parks Foundation’s soccer field project in South Louisville come to this wonderful conclusion</w:t>
      </w:r>
      <w:r>
        <w:rPr>
          <w:rFonts w:ascii="Arial" w:hAnsi="Arial" w:cs="Arial"/>
          <w:sz w:val="24"/>
          <w:szCs w:val="24"/>
        </w:rPr>
        <w:t>,” said Mayor Fischer.</w:t>
      </w:r>
      <w:r w:rsidRPr="0049071A">
        <w:rPr>
          <w:rFonts w:ascii="Arial" w:hAnsi="Arial" w:cs="Arial"/>
          <w:sz w:val="24"/>
          <w:szCs w:val="24"/>
        </w:rPr>
        <w:t xml:space="preserve"> </w:t>
      </w:r>
      <w:r>
        <w:rPr>
          <w:rFonts w:ascii="Arial" w:hAnsi="Arial" w:cs="Arial"/>
          <w:sz w:val="24"/>
          <w:szCs w:val="24"/>
        </w:rPr>
        <w:t>“</w:t>
      </w:r>
      <w:r w:rsidRPr="0049071A">
        <w:rPr>
          <w:rFonts w:ascii="Arial" w:hAnsi="Arial" w:cs="Arial"/>
          <w:sz w:val="24"/>
          <w:szCs w:val="24"/>
        </w:rPr>
        <w:t>Soccer is the most popular sport in the world and the fastest-growing sport in America. The Parks Foundation, with the help of committed community partners such as Churchill Downs and Louisville City FC, stepped up and filled a need. I look forward to seeing these fields filled with athletes enjoying themselves and competing in the days, months and years ahead.”</w:t>
      </w:r>
    </w:p>
    <w:p w14:paraId="63D2BC04" w14:textId="77777777" w:rsidR="007827ED" w:rsidRPr="00F17DD0" w:rsidRDefault="007827ED" w:rsidP="00900D38">
      <w:pPr>
        <w:rPr>
          <w:rFonts w:ascii="Arial" w:hAnsi="Arial" w:cs="Arial"/>
          <w:sz w:val="24"/>
          <w:szCs w:val="24"/>
        </w:rPr>
      </w:pPr>
    </w:p>
    <w:p w14:paraId="2F316C1F" w14:textId="21378056" w:rsidR="00875C40" w:rsidRPr="006E222B" w:rsidRDefault="00900D38" w:rsidP="00875C40">
      <w:pPr>
        <w:rPr>
          <w:rFonts w:ascii="Arial" w:hAnsi="Arial" w:cs="Arial"/>
          <w:sz w:val="24"/>
          <w:szCs w:val="24"/>
        </w:rPr>
      </w:pPr>
      <w:r w:rsidRPr="00342FD2">
        <w:rPr>
          <w:rFonts w:ascii="Arial" w:hAnsi="Arial" w:cs="Arial"/>
          <w:sz w:val="24"/>
          <w:szCs w:val="24"/>
        </w:rPr>
        <w:br/>
      </w:r>
      <w:r w:rsidRPr="00342FD2">
        <w:rPr>
          <w:rFonts w:ascii="Arial" w:hAnsi="Arial" w:cs="Arial"/>
          <w:b/>
          <w:sz w:val="24"/>
          <w:szCs w:val="24"/>
        </w:rPr>
        <w:t>About the Louisville Parks Foundation:</w:t>
      </w:r>
      <w:r w:rsidRPr="00342FD2">
        <w:rPr>
          <w:rFonts w:ascii="Arial" w:hAnsi="Arial" w:cs="Arial"/>
          <w:sz w:val="24"/>
          <w:szCs w:val="24"/>
        </w:rPr>
        <w:t xml:space="preserve"> </w:t>
      </w:r>
      <w:r w:rsidRPr="00342FD2">
        <w:rPr>
          <w:rFonts w:ascii="Arial" w:hAnsi="Arial" w:cs="Arial"/>
          <w:sz w:val="24"/>
          <w:szCs w:val="24"/>
        </w:rPr>
        <w:br/>
      </w:r>
      <w:r w:rsidR="006E222B" w:rsidRPr="002330F1">
        <w:rPr>
          <w:rFonts w:ascii="Arial" w:hAnsi="Arial" w:cs="Arial"/>
          <w:sz w:val="24"/>
          <w:szCs w:val="24"/>
        </w:rPr>
        <w:t>The Louisville Parks Foundation (LPF)’s mission is to inspire donors to invest in our 120+ public parks and recreational facilities – for present and future generations. LPF was formed as a non-profit in December 2005 to support parks and community programs not funded by other local non-profits. In 2013, the Louisville Jack O’</w:t>
      </w:r>
      <w:r w:rsidR="006E222B">
        <w:rPr>
          <w:rFonts w:ascii="Arial" w:hAnsi="Arial" w:cs="Arial"/>
          <w:sz w:val="24"/>
          <w:szCs w:val="24"/>
        </w:rPr>
        <w:t xml:space="preserve"> </w:t>
      </w:r>
      <w:r w:rsidR="006E222B" w:rsidRPr="002330F1">
        <w:rPr>
          <w:rFonts w:ascii="Arial" w:hAnsi="Arial" w:cs="Arial"/>
          <w:sz w:val="24"/>
          <w:szCs w:val="24"/>
        </w:rPr>
        <w:t xml:space="preserve">Lantern Spectacular opened and the producers of the show partnered with the Louisville Parks Foundation, which became the recipient of the proceeds. Since then, the Foundation has completed major projects in California, Lannan, and Russell Lee parks, installed a </w:t>
      </w:r>
      <w:r w:rsidR="006E222B">
        <w:rPr>
          <w:rFonts w:ascii="Arial" w:hAnsi="Arial" w:cs="Arial"/>
          <w:sz w:val="24"/>
          <w:szCs w:val="24"/>
        </w:rPr>
        <w:t>5 turf soccer fields in 3 public parks, Beechmont, William Harrison, and Wyandotte,</w:t>
      </w:r>
      <w:r w:rsidR="006E222B" w:rsidRPr="002330F1">
        <w:rPr>
          <w:rFonts w:ascii="Arial" w:hAnsi="Arial" w:cs="Arial"/>
          <w:sz w:val="24"/>
          <w:szCs w:val="24"/>
        </w:rPr>
        <w:t xml:space="preserve"> and built the first “</w:t>
      </w:r>
      <w:r w:rsidR="006E222B">
        <w:rPr>
          <w:rFonts w:ascii="Arial" w:hAnsi="Arial" w:cs="Arial"/>
          <w:sz w:val="24"/>
          <w:szCs w:val="24"/>
        </w:rPr>
        <w:t>S</w:t>
      </w:r>
      <w:r w:rsidR="006E222B" w:rsidRPr="002330F1">
        <w:rPr>
          <w:rFonts w:ascii="Arial" w:hAnsi="Arial" w:cs="Arial"/>
          <w:sz w:val="24"/>
          <w:szCs w:val="24"/>
        </w:rPr>
        <w:t xml:space="preserve">kate </w:t>
      </w:r>
      <w:r w:rsidR="006E222B">
        <w:rPr>
          <w:rFonts w:ascii="Arial" w:hAnsi="Arial" w:cs="Arial"/>
          <w:sz w:val="24"/>
          <w:szCs w:val="24"/>
        </w:rPr>
        <w:t>S</w:t>
      </w:r>
      <w:r w:rsidR="006E222B" w:rsidRPr="002330F1">
        <w:rPr>
          <w:rFonts w:ascii="Arial" w:hAnsi="Arial" w:cs="Arial"/>
          <w:sz w:val="24"/>
          <w:szCs w:val="24"/>
        </w:rPr>
        <w:t>pot” in the Midwest at Breslin Park. The Foundation is currently raising funds for</w:t>
      </w:r>
      <w:r w:rsidR="006E222B">
        <w:rPr>
          <w:rFonts w:ascii="Arial" w:hAnsi="Arial" w:cs="Arial"/>
          <w:sz w:val="24"/>
          <w:szCs w:val="24"/>
        </w:rPr>
        <w:t xml:space="preserve"> nature play areas.</w:t>
      </w:r>
      <w:r w:rsidR="006E222B" w:rsidRPr="002330F1">
        <w:rPr>
          <w:rFonts w:ascii="Arial" w:hAnsi="Arial" w:cs="Arial"/>
          <w:sz w:val="24"/>
          <w:szCs w:val="24"/>
        </w:rPr>
        <w:t xml:space="preserve"> For more information, visit </w:t>
      </w:r>
      <w:hyperlink r:id="rId7" w:history="1">
        <w:r w:rsidR="006E222B" w:rsidRPr="002330F1">
          <w:rPr>
            <w:rStyle w:val="Hyperlink"/>
            <w:rFonts w:ascii="Arial" w:hAnsi="Arial" w:cs="Arial"/>
            <w:sz w:val="24"/>
            <w:szCs w:val="24"/>
          </w:rPr>
          <w:t>www.lpfky.org</w:t>
        </w:r>
      </w:hyperlink>
      <w:r w:rsidRPr="002330F1">
        <w:rPr>
          <w:rFonts w:ascii="Arial" w:hAnsi="Arial" w:cs="Arial"/>
          <w:sz w:val="24"/>
          <w:szCs w:val="24"/>
        </w:rPr>
        <w:t>.</w:t>
      </w:r>
      <w:r w:rsidR="00875C40" w:rsidRPr="00875C40">
        <w:rPr>
          <w:rFonts w:ascii="inherit" w:hAnsi="inherit"/>
          <w:color w:val="000000"/>
        </w:rPr>
        <w:t xml:space="preserve"> </w:t>
      </w:r>
    </w:p>
    <w:p w14:paraId="3FE5E5A6" w14:textId="77777777" w:rsidR="00875C40" w:rsidRPr="006E222B" w:rsidRDefault="00875C40" w:rsidP="00875C40">
      <w:pPr>
        <w:rPr>
          <w:rFonts w:ascii="inherit" w:hAnsi="inherit"/>
          <w:color w:val="000000"/>
          <w:sz w:val="10"/>
          <w:szCs w:val="10"/>
        </w:rPr>
      </w:pPr>
    </w:p>
    <w:p w14:paraId="2E500969" w14:textId="77777777" w:rsidR="00D57A7F" w:rsidRDefault="00875C40" w:rsidP="00D57A7F">
      <w:pPr>
        <w:rPr>
          <w:rFonts w:ascii="Arial" w:hAnsi="Arial" w:cs="Arial"/>
          <w:b/>
          <w:bCs/>
          <w:color w:val="000000"/>
          <w:sz w:val="24"/>
          <w:szCs w:val="24"/>
        </w:rPr>
      </w:pPr>
      <w:r w:rsidRPr="00875C40">
        <w:rPr>
          <w:rFonts w:ascii="Arial" w:hAnsi="Arial" w:cs="Arial"/>
          <w:b/>
          <w:bCs/>
          <w:color w:val="000000"/>
          <w:sz w:val="24"/>
          <w:szCs w:val="24"/>
        </w:rPr>
        <w:t>About Churchill Downs Incorporated</w:t>
      </w:r>
      <w:r w:rsidR="00D57A7F">
        <w:rPr>
          <w:rFonts w:ascii="Arial" w:hAnsi="Arial" w:cs="Arial"/>
          <w:b/>
          <w:bCs/>
          <w:color w:val="000000"/>
          <w:sz w:val="24"/>
          <w:szCs w:val="24"/>
        </w:rPr>
        <w:t>:</w:t>
      </w:r>
      <w:r w:rsidR="00D57A7F">
        <w:rPr>
          <w:rFonts w:ascii="Arial" w:hAnsi="Arial" w:cs="Arial"/>
          <w:b/>
          <w:bCs/>
          <w:color w:val="000000"/>
          <w:sz w:val="24"/>
          <w:szCs w:val="24"/>
        </w:rPr>
        <w:br/>
      </w:r>
      <w:r w:rsidRPr="00875C40">
        <w:rPr>
          <w:rFonts w:ascii="Arial" w:hAnsi="Arial" w:cs="Arial"/>
          <w:color w:val="000000"/>
          <w:sz w:val="24"/>
          <w:szCs w:val="24"/>
        </w:rPr>
        <w:t xml:space="preserve">Churchill Downs Incorporated ("CDI") (Nasdaq: CHDN), headquartered in Louisville, Ky., is an industry-leading racing, online wagering and gaming entertainment company anchored by our iconic flagship event - </w:t>
      </w:r>
      <w:r w:rsidRPr="00875C40">
        <w:rPr>
          <w:rFonts w:ascii="Arial" w:hAnsi="Arial" w:cs="Arial"/>
          <w:i/>
          <w:color w:val="000000"/>
          <w:sz w:val="24"/>
          <w:szCs w:val="24"/>
        </w:rPr>
        <w:t>The Kentucky Derby</w:t>
      </w:r>
      <w:r w:rsidRPr="00875C40">
        <w:rPr>
          <w:rFonts w:ascii="Arial" w:hAnsi="Arial" w:cs="Arial"/>
          <w:color w:val="000000"/>
          <w:sz w:val="24"/>
          <w:szCs w:val="24"/>
        </w:rPr>
        <w:t xml:space="preserve">. We own and operate Derby City Gaming, a historical racing machine facility in Louisville. We also own and operate the largest online horseracing wagering platform in the U.S., TwinSpires.com, and are a leader in brick-and-mortar casino gaming with approximately 11,000 slot machines / video lottery terminals and 200 table games in eight states. We also operate sports wagering and iGaming through our </w:t>
      </w:r>
      <w:proofErr w:type="spellStart"/>
      <w:r w:rsidRPr="00875C40">
        <w:rPr>
          <w:rFonts w:ascii="Arial" w:hAnsi="Arial" w:cs="Arial"/>
          <w:color w:val="000000"/>
          <w:sz w:val="24"/>
          <w:szCs w:val="24"/>
        </w:rPr>
        <w:t>BetAmerica</w:t>
      </w:r>
      <w:proofErr w:type="spellEnd"/>
      <w:r w:rsidRPr="00875C40">
        <w:rPr>
          <w:rFonts w:ascii="Arial" w:hAnsi="Arial" w:cs="Arial"/>
          <w:color w:val="000000"/>
          <w:sz w:val="24"/>
          <w:szCs w:val="24"/>
        </w:rPr>
        <w:t xml:space="preserve"> platform in multiple states. Additional information about CDI can be found online at </w:t>
      </w:r>
      <w:hyperlink r:id="rId8" w:history="1">
        <w:r w:rsidRPr="00875C40">
          <w:rPr>
            <w:rStyle w:val="Hyperlink"/>
            <w:rFonts w:ascii="Arial" w:hAnsi="Arial" w:cs="Arial"/>
            <w:sz w:val="24"/>
            <w:szCs w:val="24"/>
          </w:rPr>
          <w:t>www.churchilldownsincorporated.com</w:t>
        </w:r>
      </w:hyperlink>
      <w:r w:rsidRPr="00875C40">
        <w:rPr>
          <w:rFonts w:ascii="Arial" w:hAnsi="Arial" w:cs="Arial"/>
          <w:color w:val="000000"/>
          <w:sz w:val="24"/>
          <w:szCs w:val="24"/>
        </w:rPr>
        <w:t xml:space="preserve">. </w:t>
      </w:r>
    </w:p>
    <w:p w14:paraId="52ADCA42" w14:textId="77777777" w:rsidR="006E222B" w:rsidRPr="006E222B" w:rsidRDefault="006E222B" w:rsidP="00D57A7F">
      <w:pPr>
        <w:rPr>
          <w:rFonts w:ascii="Arial" w:hAnsi="Arial" w:cs="Arial"/>
          <w:b/>
          <w:sz w:val="10"/>
          <w:szCs w:val="10"/>
        </w:rPr>
      </w:pPr>
    </w:p>
    <w:p w14:paraId="7B036D11" w14:textId="6943374F" w:rsidR="00900D38" w:rsidRPr="00D57A7F" w:rsidRDefault="00900D38" w:rsidP="00D57A7F">
      <w:pPr>
        <w:rPr>
          <w:rFonts w:ascii="Arial" w:hAnsi="Arial" w:cs="Arial"/>
          <w:b/>
          <w:bCs/>
          <w:color w:val="000000"/>
          <w:sz w:val="24"/>
          <w:szCs w:val="24"/>
        </w:rPr>
      </w:pPr>
      <w:r w:rsidRPr="001E2BE8">
        <w:rPr>
          <w:rFonts w:ascii="Arial" w:hAnsi="Arial" w:cs="Arial"/>
          <w:b/>
          <w:sz w:val="24"/>
          <w:szCs w:val="24"/>
        </w:rPr>
        <w:t>About Louisville Parks and Recreation:</w:t>
      </w:r>
    </w:p>
    <w:p w14:paraId="555BEF73" w14:textId="7D62985D" w:rsidR="00900D38" w:rsidRDefault="00900D38">
      <w:pPr>
        <w:rPr>
          <w:rFonts w:ascii="Arial" w:hAnsi="Arial" w:cs="Arial"/>
          <w:sz w:val="24"/>
          <w:szCs w:val="24"/>
        </w:rPr>
      </w:pPr>
      <w:r w:rsidRPr="00FF2326">
        <w:rPr>
          <w:rFonts w:ascii="Arial" w:hAnsi="Arial" w:cs="Arial"/>
          <w:sz w:val="24"/>
          <w:szCs w:val="24"/>
        </w:rPr>
        <w:t>Louisville Parks and Recreation, a nationally accredited parks and recreation agency, manages 120 parks</w:t>
      </w:r>
      <w:r>
        <w:rPr>
          <w:rFonts w:ascii="Arial" w:hAnsi="Arial" w:cs="Arial"/>
          <w:sz w:val="24"/>
          <w:szCs w:val="24"/>
        </w:rPr>
        <w:t>, 18 of which are Olmsted-designed,</w:t>
      </w:r>
      <w:r w:rsidRPr="00FF2326">
        <w:rPr>
          <w:rFonts w:ascii="Arial" w:hAnsi="Arial" w:cs="Arial"/>
          <w:sz w:val="24"/>
          <w:szCs w:val="24"/>
        </w:rPr>
        <w:t xml:space="preserve"> on </w:t>
      </w:r>
      <w:r>
        <w:rPr>
          <w:rFonts w:ascii="Arial" w:hAnsi="Arial" w:cs="Arial"/>
          <w:sz w:val="24"/>
          <w:szCs w:val="24"/>
        </w:rPr>
        <w:t xml:space="preserve">more than 13,000 acres of land. Louisville Parks and Recreation also </w:t>
      </w:r>
      <w:r w:rsidRPr="00FF2326">
        <w:rPr>
          <w:rFonts w:ascii="Arial" w:hAnsi="Arial" w:cs="Arial"/>
          <w:sz w:val="24"/>
          <w:szCs w:val="24"/>
        </w:rPr>
        <w:t xml:space="preserve">operates </w:t>
      </w:r>
      <w:r>
        <w:rPr>
          <w:rFonts w:ascii="Arial" w:hAnsi="Arial" w:cs="Arial"/>
          <w:sz w:val="24"/>
          <w:szCs w:val="24"/>
        </w:rPr>
        <w:t xml:space="preserve">numerous youth and adult </w:t>
      </w:r>
      <w:r w:rsidRPr="00FF2326">
        <w:rPr>
          <w:rFonts w:ascii="Arial" w:hAnsi="Arial" w:cs="Arial"/>
          <w:sz w:val="24"/>
          <w:szCs w:val="24"/>
        </w:rPr>
        <w:t>rec</w:t>
      </w:r>
      <w:r>
        <w:rPr>
          <w:rFonts w:ascii="Arial" w:hAnsi="Arial" w:cs="Arial"/>
          <w:sz w:val="24"/>
          <w:szCs w:val="24"/>
        </w:rPr>
        <w:t xml:space="preserve">reation programs and facilities, two historic homes, 10 golf courses, two arts and cultural centers, an outdoor performing arts theatre and two nationally-recognized skate parks. Its </w:t>
      </w:r>
      <w:r w:rsidRPr="00FF2326">
        <w:rPr>
          <w:rFonts w:ascii="Arial" w:hAnsi="Arial" w:cs="Arial"/>
          <w:sz w:val="24"/>
          <w:szCs w:val="24"/>
        </w:rPr>
        <w:t xml:space="preserve">mission is accomplished by taking care of all parks properties and creating new ones, by providing safe and diverse recreational programs, and by protecting our public lands and resources for future generations. </w:t>
      </w:r>
      <w:hyperlink r:id="rId9" w:history="1">
        <w:r w:rsidRPr="00FF2326">
          <w:rPr>
            <w:rStyle w:val="Hyperlink"/>
            <w:rFonts w:ascii="Arial" w:hAnsi="Arial" w:cs="Arial"/>
            <w:sz w:val="24"/>
            <w:szCs w:val="24"/>
          </w:rPr>
          <w:t>www.bestparksever.com</w:t>
        </w:r>
      </w:hyperlink>
      <w:r w:rsidRPr="00FF2326">
        <w:rPr>
          <w:rFonts w:ascii="Arial" w:hAnsi="Arial" w:cs="Arial"/>
          <w:sz w:val="24"/>
          <w:szCs w:val="24"/>
        </w:rPr>
        <w:t xml:space="preserve"> </w:t>
      </w:r>
      <w:r w:rsidRPr="00FF2326">
        <w:rPr>
          <w:rFonts w:ascii="Arial" w:hAnsi="Arial" w:cs="Arial"/>
          <w:sz w:val="24"/>
          <w:szCs w:val="24"/>
        </w:rPr>
        <w:br/>
      </w:r>
    </w:p>
    <w:p w14:paraId="4A7C11CF" w14:textId="3968596A" w:rsidR="00772991" w:rsidRPr="006E222B" w:rsidRDefault="00772991" w:rsidP="00772991">
      <w:pPr>
        <w:jc w:val="center"/>
        <w:rPr>
          <w:rFonts w:ascii="Arial" w:hAnsi="Arial" w:cs="Arial"/>
          <w:sz w:val="24"/>
          <w:szCs w:val="24"/>
        </w:rPr>
      </w:pPr>
      <w:r>
        <w:rPr>
          <w:rFonts w:ascii="Arial" w:hAnsi="Arial" w:cs="Arial"/>
          <w:sz w:val="24"/>
          <w:szCs w:val="24"/>
        </w:rPr>
        <w:t>###</w:t>
      </w:r>
    </w:p>
    <w:bookmarkEnd w:id="0"/>
    <w:p w14:paraId="3F34A732" w14:textId="77777777" w:rsidR="00B4081C" w:rsidRPr="006E222B" w:rsidRDefault="00B4081C">
      <w:pPr>
        <w:jc w:val="center"/>
        <w:rPr>
          <w:rFonts w:ascii="Arial" w:hAnsi="Arial" w:cs="Arial"/>
          <w:sz w:val="24"/>
          <w:szCs w:val="24"/>
        </w:rPr>
      </w:pPr>
    </w:p>
    <w:sectPr w:rsidR="00B4081C" w:rsidRPr="006E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38"/>
    <w:rsid w:val="00003A23"/>
    <w:rsid w:val="00053308"/>
    <w:rsid w:val="000E2796"/>
    <w:rsid w:val="001041CB"/>
    <w:rsid w:val="001151FD"/>
    <w:rsid w:val="00156675"/>
    <w:rsid w:val="00176BFD"/>
    <w:rsid w:val="001862FB"/>
    <w:rsid w:val="001E2CA2"/>
    <w:rsid w:val="001F61B0"/>
    <w:rsid w:val="00204FF4"/>
    <w:rsid w:val="00293156"/>
    <w:rsid w:val="002B510C"/>
    <w:rsid w:val="002D245E"/>
    <w:rsid w:val="003D3A66"/>
    <w:rsid w:val="003E0934"/>
    <w:rsid w:val="003F0BA7"/>
    <w:rsid w:val="0049071A"/>
    <w:rsid w:val="00512446"/>
    <w:rsid w:val="00541909"/>
    <w:rsid w:val="00562041"/>
    <w:rsid w:val="00566B97"/>
    <w:rsid w:val="005D449B"/>
    <w:rsid w:val="00626CE3"/>
    <w:rsid w:val="006A118E"/>
    <w:rsid w:val="006E222B"/>
    <w:rsid w:val="00772991"/>
    <w:rsid w:val="007827ED"/>
    <w:rsid w:val="007E0514"/>
    <w:rsid w:val="00830215"/>
    <w:rsid w:val="00875C40"/>
    <w:rsid w:val="00875D9B"/>
    <w:rsid w:val="00887C14"/>
    <w:rsid w:val="00900D38"/>
    <w:rsid w:val="00930224"/>
    <w:rsid w:val="009F09DE"/>
    <w:rsid w:val="00A02060"/>
    <w:rsid w:val="00AC0DD7"/>
    <w:rsid w:val="00AD7E89"/>
    <w:rsid w:val="00AF42B9"/>
    <w:rsid w:val="00B4081C"/>
    <w:rsid w:val="00B8082A"/>
    <w:rsid w:val="00B97815"/>
    <w:rsid w:val="00C21ED1"/>
    <w:rsid w:val="00CE779B"/>
    <w:rsid w:val="00D32D36"/>
    <w:rsid w:val="00D57A7F"/>
    <w:rsid w:val="00D92B9E"/>
    <w:rsid w:val="00E00B0C"/>
    <w:rsid w:val="00E03D04"/>
    <w:rsid w:val="00E0622A"/>
    <w:rsid w:val="00E2706F"/>
    <w:rsid w:val="00E6537D"/>
    <w:rsid w:val="00EA0008"/>
    <w:rsid w:val="00ED6D44"/>
    <w:rsid w:val="00F17DD0"/>
    <w:rsid w:val="00FD7791"/>
    <w:rsid w:val="00FE3D5C"/>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CC4D"/>
  <w15:chartTrackingRefBased/>
  <w15:docId w15:val="{7ED8382E-3FAA-4469-AF94-12745883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D38"/>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D38"/>
    <w:rPr>
      <w:color w:val="0000FF"/>
      <w:u w:val="single"/>
    </w:rPr>
  </w:style>
  <w:style w:type="paragraph" w:styleId="NormalWeb">
    <w:name w:val="Normal (Web)"/>
    <w:basedOn w:val="Normal"/>
    <w:uiPriority w:val="99"/>
    <w:unhideWhenUsed/>
    <w:rsid w:val="00900D3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00D38"/>
    <w:rPr>
      <w:b/>
      <w:bCs/>
    </w:rPr>
  </w:style>
  <w:style w:type="table" w:styleId="TableGrid">
    <w:name w:val="Table Grid"/>
    <w:basedOn w:val="TableNormal"/>
    <w:uiPriority w:val="59"/>
    <w:rsid w:val="0090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0D38"/>
    <w:pPr>
      <w:spacing w:after="0" w:line="240" w:lineRule="auto"/>
    </w:pPr>
  </w:style>
  <w:style w:type="paragraph" w:styleId="BalloonText">
    <w:name w:val="Balloon Text"/>
    <w:basedOn w:val="Normal"/>
    <w:link w:val="BalloonTextChar"/>
    <w:uiPriority w:val="99"/>
    <w:semiHidden/>
    <w:unhideWhenUsed/>
    <w:rsid w:val="00566B9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6B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4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lldownsincorporated.com" TargetMode="External"/><Relationship Id="rId3" Type="http://schemas.openxmlformats.org/officeDocument/2006/relationships/webSettings" Target="webSettings.xml"/><Relationship Id="rId7" Type="http://schemas.openxmlformats.org/officeDocument/2006/relationships/hyperlink" Target="http://www.lpfk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pardue@louisvilleparksfoundation.org" TargetMode="External"/><Relationship Id="rId10" Type="http://schemas.openxmlformats.org/officeDocument/2006/relationships/fontTable" Target="fontTable.xml"/><Relationship Id="rId4" Type="http://schemas.openxmlformats.org/officeDocument/2006/relationships/hyperlink" Target="mailto:enelson@louisvilleparksfoundation.org" TargetMode="External"/><Relationship Id="rId9" Type="http://schemas.openxmlformats.org/officeDocument/2006/relationships/hyperlink" Target="http://www.bestparkse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nelson</dc:creator>
  <cp:keywords/>
  <dc:description/>
  <cp:lastModifiedBy>erika nelson</cp:lastModifiedBy>
  <cp:revision>5</cp:revision>
  <cp:lastPrinted>2019-09-30T14:02:00Z</cp:lastPrinted>
  <dcterms:created xsi:type="dcterms:W3CDTF">2019-09-30T13:10:00Z</dcterms:created>
  <dcterms:modified xsi:type="dcterms:W3CDTF">2019-09-30T14:51:00Z</dcterms:modified>
</cp:coreProperties>
</file>